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D67AF" w14:textId="77777777" w:rsidR="00F54CDC" w:rsidRPr="00F54CDC" w:rsidRDefault="00F54CDC" w:rsidP="0033159D">
      <w:pPr>
        <w:pStyle w:val="a3"/>
        <w:jc w:val="center"/>
        <w:rPr>
          <w:b/>
          <w:bCs/>
        </w:rPr>
      </w:pPr>
      <w:r w:rsidRPr="00F54CDC">
        <w:rPr>
          <w:b/>
          <w:bCs/>
        </w:rPr>
        <w:t>ПОЛЬЗОВАТЕЛЬСКОЕ СОГЛАШЕНИЕ</w:t>
      </w:r>
    </w:p>
    <w:p w14:paraId="001990F2" w14:textId="053E084E" w:rsidR="00DA1540" w:rsidRDefault="00DA1540" w:rsidP="00F54CDC">
      <w:pPr>
        <w:pStyle w:val="a3"/>
      </w:pPr>
      <w:r>
        <w:t>Соглашение заключается между индивидуальным предпринимателем Филипповым Никитой Юрьевичем</w:t>
      </w:r>
      <w:r>
        <w:t xml:space="preserve"> </w:t>
      </w:r>
      <w:r>
        <w:t>(далее – Владелец) и любым лицом, становящимся после принятия условий данного соглашения пользователем сайта, расположенного в сети Интернет по адресу</w:t>
      </w:r>
      <w:r>
        <w:t xml:space="preserve"> </w:t>
      </w:r>
      <w:hyperlink r:id="rId5" w:history="1">
        <w:r w:rsidRPr="00E7380A">
          <w:rPr>
            <w:rStyle w:val="a4"/>
          </w:rPr>
          <w:t>https://street-force.ru/</w:t>
        </w:r>
      </w:hyperlink>
      <w:r>
        <w:t xml:space="preserve"> </w:t>
      </w:r>
      <w:r>
        <w:t>(далее – Сайт), в дальнейшем именуемым «Пользователь», вместе по тексту Соглашения именуемые «Стороны», а по отдельности – «Сторона»..</w:t>
      </w:r>
    </w:p>
    <w:p w14:paraId="01D139DE" w14:textId="67CD9B82" w:rsidR="00F54CDC" w:rsidRDefault="00F54CDC" w:rsidP="00F54CDC">
      <w:pPr>
        <w:pStyle w:val="a3"/>
        <w:numPr>
          <w:ilvl w:val="0"/>
          <w:numId w:val="1"/>
        </w:numPr>
        <w:rPr>
          <w:b/>
          <w:bCs/>
        </w:rPr>
      </w:pPr>
      <w:r w:rsidRPr="00F54CDC">
        <w:rPr>
          <w:b/>
          <w:bCs/>
        </w:rPr>
        <w:t>ОБЩИЕ ПОЛОЖЕНИЯ</w:t>
      </w:r>
      <w:r w:rsidR="00DA1540">
        <w:rPr>
          <w:b/>
          <w:bCs/>
        </w:rPr>
        <w:t xml:space="preserve">. ТЕРМИНЫ И ОПРЕДЕЛЕНИЯ. </w:t>
      </w:r>
    </w:p>
    <w:p w14:paraId="55D3BF90" w14:textId="304D4FBF" w:rsidR="00DA1540" w:rsidRPr="00F54CDC" w:rsidRDefault="00DA1540" w:rsidP="00DA1540">
      <w:pPr>
        <w:pStyle w:val="a3"/>
        <w:rPr>
          <w:b/>
          <w:bCs/>
        </w:rPr>
      </w:pPr>
      <w:r>
        <w:t xml:space="preserve">1.1. </w:t>
      </w:r>
      <w:r>
        <w:t xml:space="preserve">Настоящее Пользовательское соглашение (далее — «Соглашение») регулирует порядок использования сайта </w:t>
      </w:r>
      <w:hyperlink r:id="rId6" w:history="1">
        <w:r>
          <w:rPr>
            <w:rStyle w:val="a4"/>
          </w:rPr>
          <w:t>https://street-force.ru/</w:t>
        </w:r>
      </w:hyperlink>
      <w:r>
        <w:t xml:space="preserve"> (далее — «Сайт»), а также условия взаимодействия </w:t>
      </w:r>
      <w:r w:rsidR="00EE385B">
        <w:t>между Владельцем</w:t>
      </w:r>
      <w:r>
        <w:t xml:space="preserve"> </w:t>
      </w:r>
      <w:r>
        <w:t>и пользователями Сайта.</w:t>
      </w:r>
    </w:p>
    <w:p w14:paraId="25C208F8" w14:textId="1E6A1BAD" w:rsidR="00DA1540" w:rsidRDefault="00F54CDC" w:rsidP="00F54CDC">
      <w:pPr>
        <w:pStyle w:val="a3"/>
      </w:pPr>
      <w:r>
        <w:t>1.</w:t>
      </w:r>
      <w:r w:rsidR="00DA1540">
        <w:t>2</w:t>
      </w:r>
      <w:r>
        <w:t>. Используя Сайт, Пользователь подтверждает, что ознакомился с условиями Соглашения и принимает их в полном объеме.</w:t>
      </w:r>
    </w:p>
    <w:p w14:paraId="76C922D5" w14:textId="106D3156" w:rsidR="00F54CDC" w:rsidRDefault="00F54CDC" w:rsidP="00F54CDC">
      <w:pPr>
        <w:pStyle w:val="a3"/>
      </w:pPr>
      <w:r>
        <w:t>1.</w:t>
      </w:r>
      <w:r w:rsidR="00DA1540">
        <w:t>3</w:t>
      </w:r>
      <w:r>
        <w:t>. Если Пользователь не согласен с условиями настоящего Соглашения, он обязан прекратить использование Сайта.</w:t>
      </w:r>
    </w:p>
    <w:p w14:paraId="5BF21457" w14:textId="34CBA5F7" w:rsidR="00DA1540" w:rsidRDefault="00DA1540" w:rsidP="00F54CDC">
      <w:pPr>
        <w:pStyle w:val="a3"/>
      </w:pPr>
      <w:r>
        <w:t>1</w:t>
      </w:r>
      <w:r>
        <w:t>.4.</w:t>
      </w:r>
      <w:r>
        <w:t xml:space="preserve"> Термины и определения, используемые в Соглашении, если из текста Соглашения прямо не вытекает иное, следующие слова и выражения будут иметь указанные ниже значения: </w:t>
      </w:r>
      <w:r>
        <w:br/>
      </w:r>
      <w:r>
        <w:br/>
      </w:r>
      <w:r>
        <w:t>1.</w:t>
      </w:r>
      <w:r>
        <w:t>4</w:t>
      </w:r>
      <w:r>
        <w:t>.</w:t>
      </w:r>
      <w:r>
        <w:t xml:space="preserve">1. </w:t>
      </w:r>
      <w:r>
        <w:t xml:space="preserve">Сайт – совокупность программных и аппаратных средств для ЭВМ, обеспечивающих публикацию для всеобщего обозрения информации и данных, объединенных общим целевым назначением, посредством технических средств, применяемых для связи между ЭВМ в сети Интернет. Сайт находится в сети Интернет по адресу: </w:t>
      </w:r>
      <w:hyperlink r:id="rId7" w:history="1">
        <w:r w:rsidRPr="00E7380A">
          <w:rPr>
            <w:rStyle w:val="a4"/>
          </w:rPr>
          <w:t>https://street-force.ru/</w:t>
        </w:r>
      </w:hyperlink>
      <w:r>
        <w:br/>
      </w:r>
      <w:r>
        <w:br/>
      </w:r>
      <w:r>
        <w:t>1.</w:t>
      </w:r>
      <w:r>
        <w:t>4</w:t>
      </w:r>
      <w:r>
        <w:t>.</w:t>
      </w:r>
      <w:r>
        <w:t>2.</w:t>
      </w:r>
      <w:r w:rsidR="00EE385B">
        <w:t xml:space="preserve"> </w:t>
      </w:r>
      <w:r>
        <w:t>Владелец Сайта – Индивидуальный предприниматель</w:t>
      </w:r>
      <w:r>
        <w:br/>
        <w:t>Филиппов Никита Юрьевич</w:t>
      </w:r>
      <w:r>
        <w:t xml:space="preserve"> </w:t>
      </w:r>
      <w:r>
        <w:t>ИНН: 616714476864</w:t>
      </w:r>
      <w:r>
        <w:t xml:space="preserve"> </w:t>
      </w:r>
      <w:r>
        <w:t>ОГРНИП: 326619600096314</w:t>
      </w:r>
      <w:r>
        <w:br/>
        <w:t xml:space="preserve">Адрес регистрации: г. </w:t>
      </w:r>
      <w:proofErr w:type="spellStart"/>
      <w:r>
        <w:t>Ростов</w:t>
      </w:r>
      <w:proofErr w:type="spellEnd"/>
      <w:r>
        <w:t>-на-Дону, ул. 38 линия, д. 74</w:t>
      </w:r>
      <w:r>
        <w:br/>
      </w:r>
      <w:r>
        <w:br/>
      </w:r>
      <w:r>
        <w:t xml:space="preserve">1.4.3. </w:t>
      </w:r>
      <w:r>
        <w:t xml:space="preserve">Контентом Сайта признаются </w:t>
      </w:r>
      <w:r>
        <w:t xml:space="preserve">- </w:t>
      </w:r>
      <w:r>
        <w:t>все объекты, размещенные на Сайте, в том числе элементы дизайна, текст, графические изображения, иллюстрации, товарные знаки, видео, скрипты, программы, музыка, звуки и другие объекты и их подборки.</w:t>
      </w:r>
      <w:r>
        <w:br/>
      </w:r>
      <w:r>
        <w:br/>
      </w:r>
      <w:r>
        <w:t>1.4.</w:t>
      </w:r>
      <w:r>
        <w:t>4.</w:t>
      </w:r>
      <w:r>
        <w:t xml:space="preserve"> Пользователь – пользователь сети Интернет, в частности Сайта. </w:t>
      </w:r>
      <w:r>
        <w:br/>
      </w:r>
      <w:r>
        <w:br/>
      </w:r>
      <w:r>
        <w:t>1.</w:t>
      </w:r>
      <w:r>
        <w:t>4.5.</w:t>
      </w:r>
      <w:r>
        <w:t xml:space="preserve"> Сервисы Сайта (Сервисы) – размещенные на Сайте программы, предоставляющие Пользователю возможность пользоваться услугами Владельца Сайта и/или Сервисов.</w:t>
      </w:r>
      <w:r>
        <w:t xml:space="preserve"> </w:t>
      </w:r>
    </w:p>
    <w:p w14:paraId="4B84200C" w14:textId="6333F6E0" w:rsidR="00EE385B" w:rsidRDefault="00DA1540" w:rsidP="00F54CDC">
      <w:pPr>
        <w:pStyle w:val="a3"/>
      </w:pPr>
      <w:r>
        <w:t>1.</w:t>
      </w:r>
      <w:r>
        <w:t>4.</w:t>
      </w:r>
      <w:r>
        <w:t>6. Использование – любое воспроизведение, распространение, доведение до всеобщего сведения, передача в эфир, сообщение по кабелю, импорт, прокат, публичное исполнение и иное использование Контента и Сервисов Сайта, которое регулируется нормами действующего законодательства Российской Федерации</w:t>
      </w:r>
    </w:p>
    <w:p w14:paraId="32DBF231" w14:textId="77777777" w:rsidR="00F54CDC" w:rsidRPr="00F54CDC" w:rsidRDefault="00F54CDC" w:rsidP="00F54CDC">
      <w:pPr>
        <w:pStyle w:val="a3"/>
        <w:numPr>
          <w:ilvl w:val="0"/>
          <w:numId w:val="2"/>
        </w:numPr>
        <w:rPr>
          <w:b/>
          <w:bCs/>
        </w:rPr>
      </w:pPr>
      <w:r w:rsidRPr="00F54CDC">
        <w:rPr>
          <w:b/>
          <w:bCs/>
        </w:rPr>
        <w:t>ПРЕДМЕТ СОГЛАШЕНИЯ</w:t>
      </w:r>
    </w:p>
    <w:p w14:paraId="408C80B9" w14:textId="77777777" w:rsidR="005E74E3" w:rsidRDefault="005E74E3" w:rsidP="00F54CDC">
      <w:pPr>
        <w:pStyle w:val="a3"/>
      </w:pPr>
    </w:p>
    <w:p w14:paraId="68D0151F" w14:textId="1B9D7058" w:rsidR="005E74E3" w:rsidRDefault="005E74E3" w:rsidP="00F54CDC">
      <w:pPr>
        <w:pStyle w:val="a3"/>
      </w:pPr>
      <w:r>
        <w:lastRenderedPageBreak/>
        <w:t xml:space="preserve">2.1. </w:t>
      </w:r>
      <w:r>
        <w:t>Владелец Сайта оказывает Пользователю услуги по предоставлению доступа к Контенту и сервисам Сайта, при этом обязательным условием оказания Владельцем Сайта услуг в соответствии с настоящим Соглашением является принятие, соблюдение Пользователем и применение к отношениям Сторон требований и положений, определенных настоящим Соглашением.</w:t>
      </w:r>
    </w:p>
    <w:p w14:paraId="3AE70EE7" w14:textId="69331C43" w:rsidR="00F54CDC" w:rsidRDefault="00F54CDC" w:rsidP="00F54CDC">
      <w:pPr>
        <w:pStyle w:val="a3"/>
      </w:pPr>
      <w:r>
        <w:t>2.1. Сайт предназначен для:</w:t>
      </w:r>
      <w:r>
        <w:br/>
        <w:t>ознакомления Пользователей с информацией о спортивных мероприятиях;</w:t>
      </w:r>
      <w:r>
        <w:br/>
        <w:t>регистрации Пользователей на спортивные мероприятия;</w:t>
      </w:r>
    </w:p>
    <w:p w14:paraId="2FA01EDA" w14:textId="6DF821C2" w:rsidR="00EE385B" w:rsidRDefault="00F54CDC" w:rsidP="00F54CDC">
      <w:pPr>
        <w:pStyle w:val="a3"/>
      </w:pPr>
      <w:r>
        <w:t>2.2. Использование Сайта осуществляется Пользователем бесплатно, если иное прямо не указано на Сайте.</w:t>
      </w:r>
    </w:p>
    <w:p w14:paraId="4D4B033A" w14:textId="77777777" w:rsidR="00F54CDC" w:rsidRPr="00F54CDC" w:rsidRDefault="00F54CDC" w:rsidP="00F54CDC">
      <w:pPr>
        <w:pStyle w:val="a3"/>
        <w:numPr>
          <w:ilvl w:val="0"/>
          <w:numId w:val="3"/>
        </w:numPr>
        <w:rPr>
          <w:b/>
          <w:bCs/>
        </w:rPr>
      </w:pPr>
      <w:r w:rsidRPr="00F54CDC">
        <w:rPr>
          <w:b/>
          <w:bCs/>
        </w:rPr>
        <w:t>РЕГИСТРАЦИЯ И ИСПОЛЬЗОВАНИЕ САЙТА</w:t>
      </w:r>
    </w:p>
    <w:p w14:paraId="51C7A355" w14:textId="77777777" w:rsidR="00F54CDC" w:rsidRDefault="00F54CDC" w:rsidP="00F54CDC">
      <w:pPr>
        <w:pStyle w:val="a3"/>
      </w:pPr>
      <w:r>
        <w:t>3.1. Для регистрации на спортивное мероприятие Пользователь предоставляет сведения, предусмотренные формой регистрации.</w:t>
      </w:r>
    </w:p>
    <w:p w14:paraId="72D1D6DB" w14:textId="77777777" w:rsidR="00F54CDC" w:rsidRDefault="00F54CDC" w:rsidP="00F54CDC">
      <w:pPr>
        <w:pStyle w:val="a3"/>
      </w:pPr>
      <w:r>
        <w:t>3.2. Пользователь обязуется предоставлять достоверную и актуальную информацию.</w:t>
      </w:r>
    </w:p>
    <w:p w14:paraId="772C8DBC" w14:textId="77777777" w:rsidR="00F54CDC" w:rsidRDefault="00F54CDC" w:rsidP="00F54CDC">
      <w:pPr>
        <w:pStyle w:val="a3"/>
      </w:pPr>
      <w:r>
        <w:t>3.3. Пользователь несет ответственность за последствия предоставления недостоверных сведений.</w:t>
      </w:r>
    </w:p>
    <w:p w14:paraId="03466102" w14:textId="7022A900" w:rsidR="00F54CDC" w:rsidRDefault="00F54CDC" w:rsidP="00F54CDC">
      <w:pPr>
        <w:pStyle w:val="a3"/>
      </w:pPr>
      <w:r>
        <w:t xml:space="preserve">3.4. </w:t>
      </w:r>
      <w:r w:rsidR="00EE385B">
        <w:t xml:space="preserve">Владелец </w:t>
      </w:r>
      <w:r>
        <w:t>вправе отказать в регистрации на мероприятие в случае:</w:t>
      </w:r>
      <w:r>
        <w:br/>
        <w:t>нарушения Пользователем условий настоящего Соглашения;</w:t>
      </w:r>
      <w:r>
        <w:br/>
        <w:t>предоставления недостоверных данных;</w:t>
      </w:r>
      <w:r>
        <w:br/>
        <w:t>совершения действий, нарушающих законодательство Российской Федерации.</w:t>
      </w:r>
    </w:p>
    <w:p w14:paraId="3E043902" w14:textId="77777777" w:rsidR="00F54CDC" w:rsidRPr="00F54CDC" w:rsidRDefault="00F54CDC" w:rsidP="00F54CDC">
      <w:pPr>
        <w:pStyle w:val="a3"/>
        <w:numPr>
          <w:ilvl w:val="0"/>
          <w:numId w:val="4"/>
        </w:numPr>
        <w:rPr>
          <w:b/>
          <w:bCs/>
        </w:rPr>
      </w:pPr>
      <w:r w:rsidRPr="00F54CDC">
        <w:rPr>
          <w:b/>
          <w:bCs/>
        </w:rPr>
        <w:t>ПРАВА И ОБЯЗАННОСТИ ПОЛЬЗОВАТЕЛЯ</w:t>
      </w:r>
    </w:p>
    <w:p w14:paraId="430BCCCF" w14:textId="2373A1B8" w:rsidR="00F54CDC" w:rsidRDefault="00F54CDC" w:rsidP="00F54CDC">
      <w:pPr>
        <w:pStyle w:val="a3"/>
      </w:pPr>
      <w:r>
        <w:t>4.1. Пользователь вправе:</w:t>
      </w:r>
      <w:r w:rsidR="00EE385B">
        <w:br/>
      </w:r>
      <w:r>
        <w:t>использовать Сайт в соответствии с его назначением;</w:t>
      </w:r>
      <w:r>
        <w:br/>
        <w:t>получать информацию о проводимых мероприятиях;</w:t>
      </w:r>
      <w:r>
        <w:br/>
        <w:t xml:space="preserve">обращаться </w:t>
      </w:r>
      <w:r w:rsidR="00EE385B">
        <w:t xml:space="preserve">к Владельцу </w:t>
      </w:r>
      <w:r>
        <w:t>по вопросам работы Сайта;</w:t>
      </w:r>
      <w:r>
        <w:br/>
        <w:t>требовать уточнения или удаления своих персональных данных в случаях, предусмотренных законодательством Российской Федерации.</w:t>
      </w:r>
    </w:p>
    <w:p w14:paraId="36BCEBD4" w14:textId="74FA7F43" w:rsidR="00F54CDC" w:rsidRDefault="00F54CDC" w:rsidP="00F54CDC">
      <w:pPr>
        <w:pStyle w:val="a3"/>
      </w:pPr>
      <w:r>
        <w:t>4.2. Пользователь обязуется:</w:t>
      </w:r>
      <w:r>
        <w:br/>
      </w:r>
      <w:r w:rsidR="00EE385B">
        <w:t>п</w:t>
      </w:r>
      <w:r w:rsidR="00EE385B">
        <w:t xml:space="preserve">олностью ознакомиться с условиями Соглашения до момента использования Сайта. </w:t>
      </w:r>
      <w:r w:rsidR="00EE385B">
        <w:br/>
        <w:t>с</w:t>
      </w:r>
      <w:r w:rsidR="00EE385B">
        <w:t>облюдать все условия Соглашения.</w:t>
      </w:r>
      <w:r w:rsidR="00EE385B">
        <w:br/>
        <w:t>н</w:t>
      </w:r>
      <w:r w:rsidR="00EE385B">
        <w:t xml:space="preserve">е размещать на Сайте персональные данные других лиц, а также не использовать персональные данные других Пользователей каким-либо образом, не соответствующим требованиям законодательства РФ, в противоправных или противозаконных целях, в целях извлечения выгоды и любых иных целях, не соответствующих целям создания и функционирования Сайта. </w:t>
      </w:r>
      <w:r w:rsidR="00EE385B">
        <w:br/>
        <w:t>н</w:t>
      </w:r>
      <w:r w:rsidR="00EE385B">
        <w:t xml:space="preserve">е загружать, не хранить, не публиковать, не распространять любую информацию, которая: – содержит угрозы, дискредитирует, оскорбляет, порочит честь и достоинство или деловую репутацию или нарушает неприкосновенность частной жизни других Пользователей или третьих лиц; – нарушает права несовершеннолетних лиц; – является вульгарной или непристойной, содержит нецензурную лексику, содержит порнографические изображения и тексты или сцены сексуального характера с участием несовершеннолетних; – содержит сцены насилия либо бесчеловечного обращения с </w:t>
      </w:r>
      <w:r w:rsidR="00EE385B">
        <w:lastRenderedPageBreak/>
        <w:t xml:space="preserve">животными; – содержит описание средств и способов суицида, любое подстрекательство к его совершению; – пропагандирует и/или способствует разжиганию расовой, религиозной, этнической ненависти или вражды, пропагандирует фашизм или идеологию расового превосходства; – содержит экстремистские материалы; – пропагандирует преступную деятельность или содержит советы, инструкции или руководства по совершению преступных действий; – содержит информацию ограниченного доступа, включая, но не ограничиваясь, государственную и коммерческую тайну, информацию о частной жизни третьих лиц; – содержит рекламу или описывает привлекательность употребления алкоголя и/или наркотических веществ, в том числе «цифровых наркотиков» (звуковых файлов, оказывающих воздействие на мозг человека за счет бинауральных ритмов), информацию о распространении наркотиков, рецепты их изготовления и советы по употреблению; – носит мошеннический характер; – а также нарушает иные права и интересы граждан и юридических лиц или требования законодательства РФ. </w:t>
      </w:r>
      <w:r w:rsidR="00EE385B">
        <w:br/>
        <w:t>н</w:t>
      </w:r>
      <w:r w:rsidR="00EE385B">
        <w:t xml:space="preserve">е использовать программное обеспечение и не осуществлять действия, направленные на нарушение нормального функционирования Сайта и его Сервисов, не загружать, не хранить, не публиковать, не распространять и не предоставлять доступ или иным образом использовать вирусы, трояны и другие вредоносные программы; не использовать без специального на то разрешения Владельца Сайта автоматизированные скрипты (программы) для сбора информации на Сайте и (или) взаимодействия с Сайтом и его Сервисами. </w:t>
      </w:r>
      <w:r w:rsidR="00EE385B">
        <w:br/>
        <w:t>п</w:t>
      </w:r>
      <w:r w:rsidR="00EE385B">
        <w:t>ользователь самостоятельно несет ответственность перед третьими лицами за свои действия, связанные с использованием Сайта, в том числе, если такие действия приведут к нарушению прав и законных интересов третьих лиц, а также за соблюдение законодательства при использовании Сайта.</w:t>
      </w:r>
    </w:p>
    <w:p w14:paraId="08AFFA90" w14:textId="77777777" w:rsidR="00F54CDC" w:rsidRPr="00F54CDC" w:rsidRDefault="00F54CDC" w:rsidP="00F54CDC">
      <w:pPr>
        <w:pStyle w:val="a3"/>
        <w:numPr>
          <w:ilvl w:val="0"/>
          <w:numId w:val="5"/>
        </w:numPr>
        <w:rPr>
          <w:b/>
          <w:bCs/>
        </w:rPr>
      </w:pPr>
      <w:r w:rsidRPr="00F54CDC">
        <w:rPr>
          <w:b/>
          <w:bCs/>
        </w:rPr>
        <w:t>ПРАВА И ОБЯЗАННОСТИ АДМИНИСТРАТОРА</w:t>
      </w:r>
    </w:p>
    <w:p w14:paraId="622C11EB" w14:textId="77286150" w:rsidR="00F54CDC" w:rsidRDefault="00F54CDC" w:rsidP="00F54CDC">
      <w:pPr>
        <w:pStyle w:val="a3"/>
      </w:pPr>
      <w:r>
        <w:t xml:space="preserve">5.1. </w:t>
      </w:r>
      <w:r w:rsidR="00EE385B">
        <w:t xml:space="preserve">Владелец </w:t>
      </w:r>
      <w:r>
        <w:t>вправе:</w:t>
      </w:r>
      <w:r>
        <w:br/>
        <w:t>изменять содержание Сайта;</w:t>
      </w:r>
      <w:r>
        <w:br/>
        <w:t>временно ограничивать доступ к Сайту для проведения технических работ;</w:t>
      </w:r>
      <w:r>
        <w:br/>
        <w:t>изменять условия настоящего Соглашения без предварительного уведомления Пользователя;</w:t>
      </w:r>
      <w:r>
        <w:br/>
        <w:t>удалять информацию, нарушающую законодательство Российской Федерации или условия настоящего Соглашения.</w:t>
      </w:r>
    </w:p>
    <w:p w14:paraId="4FB859A2" w14:textId="00B25AA0" w:rsidR="00F54CDC" w:rsidRDefault="00F54CDC" w:rsidP="00F54CDC">
      <w:pPr>
        <w:pStyle w:val="a3"/>
      </w:pPr>
      <w:r>
        <w:t xml:space="preserve">5.2. </w:t>
      </w:r>
      <w:r w:rsidR="00EE385B">
        <w:t xml:space="preserve">Владелец </w:t>
      </w:r>
      <w:r>
        <w:t>обязуется:</w:t>
      </w:r>
      <w:r>
        <w:br/>
        <w:t xml:space="preserve"> обеспечивать функционирование Сайта в разумных пределах;</w:t>
      </w:r>
      <w:r>
        <w:br/>
        <w:t xml:space="preserve"> принимать меры по защите персональных данных Пользователей;</w:t>
      </w:r>
      <w:r>
        <w:br/>
        <w:t xml:space="preserve"> рассматривать обращения Пользователей в разумный срок.</w:t>
      </w:r>
    </w:p>
    <w:p w14:paraId="6E537FF4" w14:textId="77777777" w:rsidR="00F54CDC" w:rsidRPr="00F54CDC" w:rsidRDefault="00F54CDC" w:rsidP="00F54CDC">
      <w:pPr>
        <w:pStyle w:val="a3"/>
        <w:numPr>
          <w:ilvl w:val="0"/>
          <w:numId w:val="6"/>
        </w:numPr>
        <w:rPr>
          <w:b/>
          <w:bCs/>
        </w:rPr>
      </w:pPr>
      <w:r w:rsidRPr="00F54CDC">
        <w:rPr>
          <w:b/>
          <w:bCs/>
        </w:rPr>
        <w:t>ПЕРСОНАЛЬНЫЕ ДАННЫЕ</w:t>
      </w:r>
    </w:p>
    <w:p w14:paraId="1460A742" w14:textId="1DAF3F9D" w:rsidR="00F54CDC" w:rsidRDefault="00F54CDC" w:rsidP="00F54CDC">
      <w:pPr>
        <w:pStyle w:val="a3"/>
      </w:pPr>
      <w:r>
        <w:t>6.1. Обработка персональных данных Пользователей осуществляется в соответствии с Политикой обработки персональных данных, размещенной на Сайте</w:t>
      </w:r>
      <w:r>
        <w:t xml:space="preserve"> (</w:t>
      </w:r>
      <w:proofErr w:type="spellStart"/>
      <w:r>
        <w:t>кликабельная</w:t>
      </w:r>
      <w:proofErr w:type="spellEnd"/>
      <w:r>
        <w:t xml:space="preserve"> ссылка) </w:t>
      </w:r>
    </w:p>
    <w:p w14:paraId="5AFD4CF1" w14:textId="77777777" w:rsidR="00F54CDC" w:rsidRDefault="00F54CDC" w:rsidP="00F54CDC">
      <w:pPr>
        <w:pStyle w:val="a3"/>
      </w:pPr>
      <w:r>
        <w:t>6.2. Предоставляя персональные данные через формы Сайта, Пользователь подтверждает свое согласие на их обработку в соответствии с законодательством Российской Федерации и Политикой обработки персональных данных.</w:t>
      </w:r>
    </w:p>
    <w:p w14:paraId="427D9BB5" w14:textId="2DE85A98" w:rsidR="00F54CDC" w:rsidRDefault="00F54CDC" w:rsidP="00F54CDC">
      <w:pPr>
        <w:pStyle w:val="a3"/>
      </w:pPr>
      <w:r>
        <w:t xml:space="preserve">6.3. Для взаимодействия с Пользователями </w:t>
      </w:r>
      <w:r w:rsidR="00EE385B">
        <w:t>Владелец</w:t>
      </w:r>
      <w:r>
        <w:t xml:space="preserve"> может использовать мессенджер </w:t>
      </w:r>
      <w:proofErr w:type="spellStart"/>
      <w:r>
        <w:t>Telegram</w:t>
      </w:r>
      <w:proofErr w:type="spellEnd"/>
      <w:r>
        <w:t xml:space="preserve">. Пользователь уведомлен о том, что использование данного сервиса может </w:t>
      </w:r>
      <w:r>
        <w:lastRenderedPageBreak/>
        <w:t xml:space="preserve">предполагать трансграничную передачу данных в соответствии с условиями работы сервиса </w:t>
      </w:r>
      <w:proofErr w:type="spellStart"/>
      <w:r>
        <w:t>Telegram</w:t>
      </w:r>
      <w:proofErr w:type="spellEnd"/>
      <w:r>
        <w:t>.</w:t>
      </w:r>
    </w:p>
    <w:p w14:paraId="67CB46A5" w14:textId="77777777" w:rsidR="00F54CDC" w:rsidRPr="00F54CDC" w:rsidRDefault="00F54CDC" w:rsidP="00F54CDC">
      <w:pPr>
        <w:pStyle w:val="a3"/>
        <w:numPr>
          <w:ilvl w:val="0"/>
          <w:numId w:val="7"/>
        </w:numPr>
        <w:rPr>
          <w:b/>
          <w:bCs/>
        </w:rPr>
      </w:pPr>
      <w:r w:rsidRPr="00F54CDC">
        <w:rPr>
          <w:b/>
          <w:bCs/>
        </w:rPr>
        <w:t>ИНФОРМАЦИОННЫЕ СООБЩЕНИЯ</w:t>
      </w:r>
    </w:p>
    <w:p w14:paraId="7C620440" w14:textId="51A1C249" w:rsidR="00F54CDC" w:rsidRDefault="00F54CDC" w:rsidP="00F54CDC">
      <w:pPr>
        <w:pStyle w:val="a3"/>
      </w:pPr>
      <w:r>
        <w:t xml:space="preserve">7.1. </w:t>
      </w:r>
      <w:r w:rsidR="00EE385B">
        <w:t xml:space="preserve">Владелец </w:t>
      </w:r>
      <w:r>
        <w:t>вправе направлять Пользователю информационные сообщения, связанные с регистрацией, организацией и проведением спортивных мероприятий</w:t>
      </w:r>
      <w:r>
        <w:t xml:space="preserve">, после предоставления последним согласия </w:t>
      </w:r>
      <w:r w:rsidR="00EE385B" w:rsidRPr="00EE385B">
        <w:t>на получение информационных сообщений</w:t>
      </w:r>
      <w:r w:rsidR="00EE385B">
        <w:t>.</w:t>
      </w:r>
    </w:p>
    <w:p w14:paraId="574A030F" w14:textId="77777777" w:rsidR="00F54CDC" w:rsidRDefault="00F54CDC" w:rsidP="00F54CDC">
      <w:pPr>
        <w:pStyle w:val="a3"/>
      </w:pPr>
      <w:r>
        <w:t>7.2. Указанные сообщения носят информационный и организационный характер и не являются рекламой.</w:t>
      </w:r>
    </w:p>
    <w:p w14:paraId="4D64415F" w14:textId="77777777" w:rsidR="00F54CDC" w:rsidRDefault="00F54CDC" w:rsidP="00F54CDC">
      <w:pPr>
        <w:pStyle w:val="a3"/>
      </w:pPr>
      <w:r>
        <w:t xml:space="preserve">7.3. Пользователь вправе отказаться от получения информационных сообщений путем направления уведомления на адрес электронной почты: </w:t>
      </w:r>
      <w:hyperlink r:id="rId8" w:history="1">
        <w:r>
          <w:rPr>
            <w:rStyle w:val="a4"/>
          </w:rPr>
          <w:t>streetforce.team@mail.ru</w:t>
        </w:r>
      </w:hyperlink>
    </w:p>
    <w:p w14:paraId="1A2CBB12" w14:textId="77777777" w:rsidR="00F54CDC" w:rsidRPr="00F54CDC" w:rsidRDefault="00F54CDC" w:rsidP="00F54CDC">
      <w:pPr>
        <w:pStyle w:val="a3"/>
        <w:numPr>
          <w:ilvl w:val="0"/>
          <w:numId w:val="8"/>
        </w:numPr>
        <w:rPr>
          <w:b/>
          <w:bCs/>
        </w:rPr>
      </w:pPr>
      <w:r w:rsidRPr="00F54CDC">
        <w:rPr>
          <w:b/>
          <w:bCs/>
        </w:rPr>
        <w:t>ОГРАНИЧЕНИЕ ОТВЕТСТВЕННОСТИ</w:t>
      </w:r>
    </w:p>
    <w:p w14:paraId="4111680C" w14:textId="77777777" w:rsidR="00F54CDC" w:rsidRDefault="00F54CDC" w:rsidP="00F54CDC">
      <w:pPr>
        <w:pStyle w:val="a3"/>
      </w:pPr>
      <w:r>
        <w:t>8.1. Сайт предоставляется на условиях «как есть» («</w:t>
      </w:r>
      <w:proofErr w:type="spellStart"/>
      <w:r>
        <w:t>as</w:t>
      </w:r>
      <w:proofErr w:type="spellEnd"/>
      <w:r>
        <w:t xml:space="preserve"> </w:t>
      </w:r>
      <w:proofErr w:type="spellStart"/>
      <w:r>
        <w:t>is</w:t>
      </w:r>
      <w:proofErr w:type="spellEnd"/>
      <w:r>
        <w:t>»).</w:t>
      </w:r>
    </w:p>
    <w:p w14:paraId="53D16B46" w14:textId="07A6E5AE" w:rsidR="00F54CDC" w:rsidRDefault="00F54CDC" w:rsidP="00F54CDC">
      <w:pPr>
        <w:pStyle w:val="a3"/>
      </w:pPr>
      <w:r>
        <w:t xml:space="preserve">8.2. </w:t>
      </w:r>
      <w:r w:rsidR="00EE385B">
        <w:t xml:space="preserve">Владелец </w:t>
      </w:r>
      <w:r>
        <w:t>не гарантирует:</w:t>
      </w:r>
      <w:r w:rsidR="00E24BA5">
        <w:br/>
      </w:r>
      <w:r w:rsidR="00E24BA5">
        <w:t>что программное обеспечение Сайта не содержит ошибок и/или компьютерных вирусов или посторонних фрагментов кода. Владелец Сайта предоставляет возможность Пользователю пользоваться программным обеспечением Сайта «как оно есть», без каких-либо гарантий со стороны Владельца Сайта</w:t>
      </w:r>
      <w:r>
        <w:br/>
        <w:t>бесперебойную работу Сайта;</w:t>
      </w:r>
      <w:r>
        <w:br/>
        <w:t>отсутствие технических ошибок;</w:t>
      </w:r>
      <w:r>
        <w:br/>
        <w:t>соответствие Сайта ожиданиям Пользователя.</w:t>
      </w:r>
    </w:p>
    <w:p w14:paraId="240D513F" w14:textId="21A40183" w:rsidR="00F54CDC" w:rsidRDefault="00F54CDC" w:rsidP="00F54CDC">
      <w:pPr>
        <w:pStyle w:val="a3"/>
      </w:pPr>
      <w:r>
        <w:t xml:space="preserve">8.3. </w:t>
      </w:r>
      <w:r w:rsidR="00EE385B">
        <w:t xml:space="preserve">Владелец </w:t>
      </w:r>
      <w:r>
        <w:t>не несет ответственности за:</w:t>
      </w:r>
      <w:r>
        <w:br/>
        <w:t>временную недоступность Сайта;</w:t>
      </w:r>
      <w:r>
        <w:br/>
        <w:t>технические сбои, возникшие по независящим от него причинам;</w:t>
      </w:r>
      <w:r>
        <w:br/>
        <w:t>действия третьих лиц;</w:t>
      </w:r>
      <w:r>
        <w:br/>
        <w:t xml:space="preserve">работу сервисов и платформ третьих лиц, включая </w:t>
      </w:r>
      <w:proofErr w:type="spellStart"/>
      <w:r>
        <w:t>Telegram</w:t>
      </w:r>
      <w:proofErr w:type="spellEnd"/>
      <w:r>
        <w:t>.</w:t>
      </w:r>
    </w:p>
    <w:p w14:paraId="2DF2982F" w14:textId="7739708A" w:rsidR="00F54CDC" w:rsidRDefault="00F54CDC" w:rsidP="00F54CDC">
      <w:pPr>
        <w:pStyle w:val="a3"/>
      </w:pPr>
      <w:r>
        <w:t>8.4. Пользователь самостоятельно несет ответственность за использование информации, размещенной на Сайте.</w:t>
      </w:r>
      <w:r w:rsidR="00E24BA5">
        <w:br/>
      </w:r>
      <w:r w:rsidR="00E24BA5">
        <w:br/>
        <w:t xml:space="preserve">8.5. </w:t>
      </w:r>
      <w:r w:rsidR="00E24BA5">
        <w:t>Владелец Сайта не несет ответственности за убытки, произошедшие в связи с использованием Пользователем Сайта, его контента, Сервисов или невозможности такого использования. Владелец Сайта не предоставляет никаких гарантий в отношении возможных результатов использования Пользователем информации, Сервисов, размещенных на Сайте. Владелец Сайта не несет никакой ответственности за достоверность рекомендаций или утверждений третьих лиц, размещенных на Сайте, за исключением случаев, когда такие заявления сделаны уполномоченными представителями Владельца Сайта.</w:t>
      </w:r>
    </w:p>
    <w:p w14:paraId="719F4FCC" w14:textId="2EBCF221" w:rsidR="00E24BA5" w:rsidRDefault="00E24BA5" w:rsidP="00F54CDC">
      <w:pPr>
        <w:pStyle w:val="a3"/>
      </w:pPr>
      <w:r>
        <w:t xml:space="preserve">8.6. </w:t>
      </w:r>
      <w:r>
        <w:t xml:space="preserve">Владелец Сайта прилагает все возможные усилия для обеспечения нормальной работоспособности Сайта, однако не несет ответственности за неисполнение или ненадлежащее исполнение обязательств по Соглашению, а также возможные убытки, возникшие в том числе, но не ограничиваясь, в результате: – неправомерных действий Пользователей, направленных на нарушения информационной безопасности или нормального функционирования Сайта; – сбоев в работе Сайта, вызванных ошибками в </w:t>
      </w:r>
      <w:r>
        <w:lastRenderedPageBreak/>
        <w:t>коде, компьютерными вирусами и иными посторонними фрагментами кода в программном обеспечении Сайта; – отсутствия (невозможности установления, прекращения и пр.) интернет-соединений между сервером Пользователя и сервером Сайта; – проведения государственными и муниципальными органами, а также иными организациями мероприятий в рамках Системы оперативно-разыскных мероприятий; – установления государственного регулирования (или регулирования иными организациями) хозяйственной деятельности коммерческих организаций в сети Интернет и/или установления указанными субъектами разовых ограничений, затрудняющих или делающих невозможным исполнение Соглашения; – других случаев, связанных с действиями (бездействием) Пользователей и/или других субъектов, направленными на ухудшение общей ситуации с использованием сети Интернет и/или компьютерного оборудования, существовавшей на момент заключения Соглашения, а также любых других действий, направленных на Сайт и на третьих лиц;</w:t>
      </w:r>
    </w:p>
    <w:p w14:paraId="4EC502B0" w14:textId="77777777" w:rsidR="00F54CDC" w:rsidRPr="00F54CDC" w:rsidRDefault="00F54CDC" w:rsidP="00F54CDC">
      <w:pPr>
        <w:pStyle w:val="a3"/>
        <w:numPr>
          <w:ilvl w:val="0"/>
          <w:numId w:val="9"/>
        </w:numPr>
        <w:rPr>
          <w:b/>
          <w:bCs/>
        </w:rPr>
      </w:pPr>
      <w:r w:rsidRPr="00F54CDC">
        <w:rPr>
          <w:b/>
          <w:bCs/>
        </w:rPr>
        <w:t>ИНТЕЛЛЕКТУАЛЬНАЯ СОБСТВЕННОСТЬ</w:t>
      </w:r>
    </w:p>
    <w:p w14:paraId="7704FBF1" w14:textId="77777777" w:rsidR="00F54CDC" w:rsidRDefault="00F54CDC" w:rsidP="00F54CDC">
      <w:pPr>
        <w:pStyle w:val="a3"/>
      </w:pPr>
      <w:r>
        <w:t>9.1. Все материалы, размещенные на Сайте, включая тексты, изображения, логотипы и иные объекты, являются объектами интеллектуальной собственности и охраняются законодательством Российской Федерации.</w:t>
      </w:r>
    </w:p>
    <w:p w14:paraId="15423CDF" w14:textId="29ADCEB5" w:rsidR="00F54CDC" w:rsidRDefault="00F54CDC" w:rsidP="00F54CDC">
      <w:pPr>
        <w:pStyle w:val="a3"/>
      </w:pPr>
      <w:r>
        <w:t xml:space="preserve">9.2. Использование материалов Сайта без предварительного письменного согласия </w:t>
      </w:r>
      <w:r w:rsidR="00EE385B">
        <w:t xml:space="preserve">Владельца </w:t>
      </w:r>
      <w:r>
        <w:t>не допускается, за исключением случаев, прямо предусмотренных законодательством Российской Федерации.</w:t>
      </w:r>
    </w:p>
    <w:p w14:paraId="2925F547" w14:textId="77777777" w:rsidR="00F54CDC" w:rsidRPr="00F54CDC" w:rsidRDefault="00F54CDC" w:rsidP="00F54CDC">
      <w:pPr>
        <w:pStyle w:val="a3"/>
        <w:numPr>
          <w:ilvl w:val="0"/>
          <w:numId w:val="10"/>
        </w:numPr>
        <w:rPr>
          <w:b/>
          <w:bCs/>
        </w:rPr>
      </w:pPr>
      <w:r w:rsidRPr="00F54CDC">
        <w:rPr>
          <w:b/>
          <w:bCs/>
        </w:rPr>
        <w:t>ЗАКЛЮЧИТЕЛЬНЫЕ ПОЛОЖЕНИЯ</w:t>
      </w:r>
    </w:p>
    <w:p w14:paraId="303F7C76" w14:textId="77777777" w:rsidR="00F54CDC" w:rsidRDefault="00F54CDC" w:rsidP="00F54CDC">
      <w:pPr>
        <w:pStyle w:val="a3"/>
      </w:pPr>
      <w:r>
        <w:t>10.1. Настоящее Соглашение регулируется законодательством Российской Федерации.</w:t>
      </w:r>
    </w:p>
    <w:p w14:paraId="0E968247" w14:textId="28C5F6DD" w:rsidR="00F54CDC" w:rsidRDefault="00F54CDC" w:rsidP="00F54CDC">
      <w:pPr>
        <w:pStyle w:val="a3"/>
      </w:pPr>
      <w:r>
        <w:t>10.2. Все споры и разногласия подлежат разрешению путем переговоров, а при недостижении соглашения — в судебном порядке в соответствии с законодательством Российской Федерации.</w:t>
      </w:r>
    </w:p>
    <w:p w14:paraId="4D9C4E08" w14:textId="1934B0FE" w:rsidR="00E24BA5" w:rsidRDefault="00E24BA5" w:rsidP="00F54CDC">
      <w:pPr>
        <w:pStyle w:val="a3"/>
      </w:pPr>
      <w:r>
        <w:t>10.3.</w:t>
      </w:r>
      <w:r w:rsidRPr="00E24BA5">
        <w:t xml:space="preserve"> </w:t>
      </w:r>
      <w:r>
        <w:t>Для разрешения споров, возникших между Пользователем и Владельцем Сайта в результате использования услуг, применяется следующий претензионный порядок. Пользователь, считающий, что его права нарушены из-за действий Владельца Сайта, направляет последнему претензию, содержащую суть предъявляемого требования, обоснование его предъявления, а также все данные Пользователя, в том числе согласие на обработку персональных данных Пользователя. Претензия направляется Владельцу Сайта в письменном виде посредством отправки по почте или по электронной почте, по адресам, указанным на Сайте; – в течение 10 (Десяти) рабочих дней со дня получения претензии Владелец Сайта обязан изложить свою позицию по указанным в ней принципиальным вопросам и направить свой ответ по адресу электронной почты или почтовому адресу, указанному в претензии Пользователя;</w:t>
      </w:r>
    </w:p>
    <w:p w14:paraId="3F10953E" w14:textId="5C346532" w:rsidR="00F54CDC" w:rsidRDefault="00F54CDC" w:rsidP="00F54CDC">
      <w:pPr>
        <w:pStyle w:val="a3"/>
      </w:pPr>
      <w:r>
        <w:t>10.</w:t>
      </w:r>
      <w:r w:rsidR="00E24BA5">
        <w:t>4</w:t>
      </w:r>
      <w:r>
        <w:t xml:space="preserve">. </w:t>
      </w:r>
      <w:r w:rsidR="00EE385B">
        <w:t xml:space="preserve">Владелец </w:t>
      </w:r>
      <w:r>
        <w:t>вправе вносить изменения в настоящее Соглашение в любое время. Новая редакция вступает в силу с момента ее размещения на Сайте.</w:t>
      </w:r>
    </w:p>
    <w:p w14:paraId="7A3A2EE1" w14:textId="66F5A8DC" w:rsidR="00F54CDC" w:rsidRDefault="00F54CDC" w:rsidP="00F54CDC">
      <w:pPr>
        <w:pStyle w:val="a3"/>
      </w:pPr>
      <w:r>
        <w:t>10.</w:t>
      </w:r>
      <w:r w:rsidR="00E24BA5">
        <w:t>5</w:t>
      </w:r>
      <w:r>
        <w:t>. Продолжение использования Сайта после изменения условий Соглашения означает согласие Пользователя с такими изменениями.</w:t>
      </w:r>
    </w:p>
    <w:p w14:paraId="25257942" w14:textId="55111040" w:rsidR="00F54CDC" w:rsidRDefault="00F54CDC" w:rsidP="00F54CDC">
      <w:pPr>
        <w:pStyle w:val="a3"/>
      </w:pPr>
      <w:r>
        <w:t>10.</w:t>
      </w:r>
      <w:r w:rsidR="00E24BA5">
        <w:t>6</w:t>
      </w:r>
      <w:r>
        <w:t>. Актуальная редакция Пользовательского соглашения размещается на Сайте по адресу:</w:t>
      </w:r>
      <w:r>
        <w:t xml:space="preserve"> </w:t>
      </w:r>
      <w:hyperlink r:id="rId9" w:history="1">
        <w:r w:rsidRPr="00E7380A">
          <w:rPr>
            <w:rStyle w:val="a4"/>
          </w:rPr>
          <w:t>https://street-force.ru/</w:t>
        </w:r>
      </w:hyperlink>
    </w:p>
    <w:p w14:paraId="372B9346" w14:textId="34B17893" w:rsidR="00D07252" w:rsidRDefault="00D07252"/>
    <w:p w14:paraId="176B7E44" w14:textId="77777777" w:rsidR="00E24BA5" w:rsidRDefault="00E24BA5"/>
    <w:sectPr w:rsidR="00E24BA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13FBF"/>
    <w:multiLevelType w:val="multilevel"/>
    <w:tmpl w:val="7AC8BA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BE4362"/>
    <w:multiLevelType w:val="multilevel"/>
    <w:tmpl w:val="94E8102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78D4939"/>
    <w:multiLevelType w:val="multilevel"/>
    <w:tmpl w:val="83A85A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C543336"/>
    <w:multiLevelType w:val="multilevel"/>
    <w:tmpl w:val="96DCE34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11720DD"/>
    <w:multiLevelType w:val="multilevel"/>
    <w:tmpl w:val="D918ECA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50E3317"/>
    <w:multiLevelType w:val="multilevel"/>
    <w:tmpl w:val="5FA6F28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6FE76B2"/>
    <w:multiLevelType w:val="multilevel"/>
    <w:tmpl w:val="D968051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ADA6FD6"/>
    <w:multiLevelType w:val="multilevel"/>
    <w:tmpl w:val="5130396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0111905"/>
    <w:multiLevelType w:val="multilevel"/>
    <w:tmpl w:val="F73690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32F26D4"/>
    <w:multiLevelType w:val="multilevel"/>
    <w:tmpl w:val="7F9E394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2"/>
  </w:num>
  <w:num w:numId="3">
    <w:abstractNumId w:val="0"/>
  </w:num>
  <w:num w:numId="4">
    <w:abstractNumId w:val="4"/>
  </w:num>
  <w:num w:numId="5">
    <w:abstractNumId w:val="6"/>
  </w:num>
  <w:num w:numId="6">
    <w:abstractNumId w:val="5"/>
  </w:num>
  <w:num w:numId="7">
    <w:abstractNumId w:val="3"/>
  </w:num>
  <w:num w:numId="8">
    <w:abstractNumId w:val="7"/>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2DD"/>
    <w:rsid w:val="0003248F"/>
    <w:rsid w:val="000865F0"/>
    <w:rsid w:val="00140E4C"/>
    <w:rsid w:val="0033159D"/>
    <w:rsid w:val="003A0DC0"/>
    <w:rsid w:val="005467FF"/>
    <w:rsid w:val="005E74E3"/>
    <w:rsid w:val="0081482E"/>
    <w:rsid w:val="008D4F07"/>
    <w:rsid w:val="00975C25"/>
    <w:rsid w:val="00B27370"/>
    <w:rsid w:val="00B916E9"/>
    <w:rsid w:val="00BD12DD"/>
    <w:rsid w:val="00BE466C"/>
    <w:rsid w:val="00CF3022"/>
    <w:rsid w:val="00D07252"/>
    <w:rsid w:val="00D6713D"/>
    <w:rsid w:val="00DA1540"/>
    <w:rsid w:val="00DC296F"/>
    <w:rsid w:val="00DC6751"/>
    <w:rsid w:val="00E24BA5"/>
    <w:rsid w:val="00EE385B"/>
    <w:rsid w:val="00F2002D"/>
    <w:rsid w:val="00F54C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05D0D"/>
  <w15:chartTrackingRefBased/>
  <w15:docId w15:val="{A49B95A8-D9B3-40FE-9CDC-BC14C1A9A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54C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F54CDC"/>
    <w:rPr>
      <w:color w:val="0000FF"/>
      <w:u w:val="single"/>
    </w:rPr>
  </w:style>
  <w:style w:type="character" w:styleId="a5">
    <w:name w:val="Unresolved Mention"/>
    <w:basedOn w:val="a0"/>
    <w:uiPriority w:val="99"/>
    <w:semiHidden/>
    <w:unhideWhenUsed/>
    <w:rsid w:val="00F54C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7320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reetforce.team@mail.ru" TargetMode="External"/><Relationship Id="rId3" Type="http://schemas.openxmlformats.org/officeDocument/2006/relationships/settings" Target="settings.xml"/><Relationship Id="rId7" Type="http://schemas.openxmlformats.org/officeDocument/2006/relationships/hyperlink" Target="https://street-forc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treet-force.ru/" TargetMode="External"/><Relationship Id="rId11" Type="http://schemas.openxmlformats.org/officeDocument/2006/relationships/theme" Target="theme/theme1.xml"/><Relationship Id="rId5" Type="http://schemas.openxmlformats.org/officeDocument/2006/relationships/hyperlink" Target="https://street-force.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treet-forc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1998</Words>
  <Characters>11391</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Kaffakaffa@icloud.com</dc:creator>
  <cp:keywords/>
  <dc:description/>
  <cp:lastModifiedBy>Kaffakaffa@icloud.com</cp:lastModifiedBy>
  <cp:revision>3</cp:revision>
  <dcterms:created xsi:type="dcterms:W3CDTF">2026-05-24T12:02:00Z</dcterms:created>
  <dcterms:modified xsi:type="dcterms:W3CDTF">2026-05-24T12:07:00Z</dcterms:modified>
</cp:coreProperties>
</file>